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693E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6058" w:rsidRPr="00386058" w:rsidRDefault="0038138B" w:rsidP="00693ECF">
                            <w:pPr>
                              <w:pStyle w:val="af"/>
                              <w:ind w:left="0"/>
                              <w:rPr>
                                <w:rFonts w:eastAsia="Cordia New" w:hAnsi="Cordia New"/>
                                <w:b/>
                                <w:bCs/>
                              </w:rPr>
                            </w:pPr>
                            <w:r w:rsidRPr="00693EC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32"/>
                                <w:cs/>
                              </w:rPr>
                              <w:t>ชื่อหน่วย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386058" w:rsidRPr="00386058">
                              <w:rPr>
                                <w:rFonts w:eastAsia="Cordia New" w:hAnsi="Cordia New" w:hint="cs"/>
                                <w:b/>
                                <w:bCs/>
                                <w:szCs w:val="32"/>
                                <w:cs/>
                              </w:rPr>
                              <w:t>คานที่ทำมาจากวัสดุสองชนิด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693ECF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7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6058" w:rsidRPr="00386058" w:rsidRDefault="0038138B" w:rsidP="00693ECF">
                      <w:pPr>
                        <w:pStyle w:val="af"/>
                        <w:ind w:left="0"/>
                        <w:rPr>
                          <w:rFonts w:eastAsia="Cordia New" w:hAnsi="Cordia New"/>
                          <w:b/>
                          <w:bCs/>
                        </w:rPr>
                      </w:pPr>
                      <w:r w:rsidRPr="00693ECF">
                        <w:rPr>
                          <w:rFonts w:ascii="TH SarabunPSK" w:hAnsi="TH SarabunPSK" w:cs="TH SarabunPSK" w:hint="cs"/>
                          <w:b/>
                          <w:bCs/>
                          <w:szCs w:val="32"/>
                          <w:cs/>
                        </w:rPr>
                        <w:t>ชื่อหน่วย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386058" w:rsidRPr="00386058">
                        <w:rPr>
                          <w:rFonts w:eastAsia="Cordia New" w:hAnsi="Cordia New" w:hint="cs"/>
                          <w:b/>
                          <w:bCs/>
                          <w:szCs w:val="32"/>
                          <w:cs/>
                        </w:rPr>
                        <w:t>คานที่ทำมาจากวัสดุสองชนิด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1468EB" w:rsidRPr="001468EB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9C2087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ศึกษาหา</w:t>
      </w:r>
      <w:r w:rsidR="00587A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ที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่กระทำต่อตัวคาน ค่าความเค้น</w:t>
      </w:r>
      <w:r w:rsidR="00587A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3A619C" w:rsidRPr="00C026A8" w:rsidRDefault="003A619C" w:rsidP="00256405">
      <w:pPr>
        <w:rPr>
          <w:sz w:val="16"/>
          <w:szCs w:val="16"/>
        </w:rPr>
      </w:pPr>
    </w:p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69653B" w:rsidRPr="001468EB" w:rsidRDefault="001468E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AE6B53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นักศึกษามีความรู้ ความเข้าใจ</w:t>
      </w:r>
      <w:r w:rsid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ในการหาค่าโมเมนต์ดัดที่เกิดขึ้นในคาน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ที่กระทำต่อตัวคาน 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ค่าความเค้นในคาน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9C2087" w:rsidRPr="00C026A8" w:rsidRDefault="009C2087" w:rsidP="001468EB">
      <w:pPr>
        <w:rPr>
          <w:rFonts w:ascii="TH SarabunPSK" w:hAnsi="TH SarabunPSK" w:cs="TH SarabunPSK"/>
          <w:sz w:val="16"/>
          <w:szCs w:val="16"/>
        </w:rPr>
      </w:pPr>
    </w:p>
    <w:p w:rsidR="00E76B80" w:rsidRPr="00C026A8" w:rsidRDefault="00E76B80" w:rsidP="00E76B80">
      <w:pPr>
        <w:rPr>
          <w:rFonts w:ascii="TH SarabunPSK" w:hAnsi="TH SarabunPSK" w:cs="TH SarabunPSK"/>
          <w:b/>
          <w:bCs/>
        </w:rPr>
      </w:pPr>
      <w:r w:rsidRPr="00C026A8">
        <w:rPr>
          <w:rFonts w:ascii="TH SarabunPSK" w:hAnsi="TH SarabunPSK" w:cs="TH SarabunPSK"/>
          <w:b/>
          <w:bCs/>
        </w:rPr>
        <w:t xml:space="preserve">3. </w:t>
      </w:r>
      <w:r w:rsidRPr="00C026A8">
        <w:rPr>
          <w:rFonts w:ascii="TH SarabunPSK" w:hAnsi="TH SarabunPSK" w:cs="TH SarabunPSK"/>
          <w:b/>
          <w:bCs/>
          <w:cs/>
        </w:rPr>
        <w:t>จุดประสงค์การเรียนรู้</w:t>
      </w:r>
    </w:p>
    <w:p w:rsidR="00693ECF" w:rsidRPr="00C026A8" w:rsidRDefault="00693ECF" w:rsidP="00693ECF">
      <w:pPr>
        <w:rPr>
          <w:rFonts w:ascii="TH SarabunPSK" w:hAnsi="TH SarabunPSK" w:cs="TH SarabunPSK"/>
        </w:rPr>
      </w:pPr>
      <w:r w:rsidRPr="00C026A8">
        <w:rPr>
          <w:rFonts w:ascii="TH SarabunPSK" w:hAnsi="TH SarabunPSK" w:cs="TH SarabunPSK"/>
          <w:cs/>
        </w:rPr>
        <w:t xml:space="preserve">         1.  </w:t>
      </w:r>
      <w:r w:rsidRPr="00C026A8">
        <w:rPr>
          <w:rFonts w:ascii="TH SarabunPSK" w:hAnsi="TH SarabunPSK" w:cs="TH SarabunPSK"/>
        </w:rPr>
        <w:t>Transformed sections</w:t>
      </w:r>
    </w:p>
    <w:p w:rsidR="00693ECF" w:rsidRPr="00C026A8" w:rsidRDefault="00693ECF" w:rsidP="00693ECF">
      <w:pPr>
        <w:rPr>
          <w:rFonts w:ascii="TH SarabunPSK" w:hAnsi="TH SarabunPSK" w:cs="TH SarabunPSK"/>
        </w:rPr>
      </w:pPr>
      <w:r w:rsidRPr="00C026A8">
        <w:rPr>
          <w:rFonts w:ascii="TH SarabunPSK" w:hAnsi="TH SarabunPSK" w:cs="TH SarabunPSK"/>
          <w:cs/>
        </w:rPr>
        <w:t xml:space="preserve">         2.  คานเสริมคอนกรีต</w:t>
      </w:r>
    </w:p>
    <w:p w:rsidR="00693ECF" w:rsidRPr="00C026A8" w:rsidRDefault="00693ECF" w:rsidP="00693ECF">
      <w:pPr>
        <w:rPr>
          <w:rFonts w:ascii="TH SarabunPSK" w:hAnsi="TH SarabunPSK" w:cs="TH SarabunPSK"/>
          <w:sz w:val="16"/>
          <w:szCs w:val="16"/>
        </w:rPr>
      </w:pPr>
    </w:p>
    <w:p w:rsidR="00E76B80" w:rsidRPr="00C026A8" w:rsidRDefault="00E76B80" w:rsidP="0038138B">
      <w:pPr>
        <w:rPr>
          <w:rFonts w:ascii="TH SarabunPSK" w:hAnsi="TH SarabunPSK" w:cs="TH SarabunPSK"/>
          <w:b/>
          <w:bCs/>
        </w:rPr>
      </w:pPr>
      <w:r w:rsidRPr="00C026A8">
        <w:rPr>
          <w:rFonts w:ascii="TH SarabunPSK" w:hAnsi="TH SarabunPSK" w:cs="TH SarabunPSK"/>
          <w:b/>
          <w:bCs/>
        </w:rPr>
        <w:t xml:space="preserve">4. </w:t>
      </w:r>
      <w:r w:rsidR="004C0331" w:rsidRPr="00C026A8">
        <w:rPr>
          <w:rFonts w:ascii="TH SarabunPSK" w:hAnsi="TH SarabunPSK" w:cs="TH SarabunPSK"/>
          <w:b/>
          <w:bCs/>
          <w:cs/>
        </w:rPr>
        <w:t>เนื้อหาสาร</w:t>
      </w:r>
      <w:r w:rsidRPr="00C026A8">
        <w:rPr>
          <w:rFonts w:ascii="TH SarabunPSK" w:hAnsi="TH SarabunPSK" w:cs="TH SarabunPSK"/>
          <w:b/>
          <w:bCs/>
          <w:cs/>
        </w:rPr>
        <w:t>ะ</w:t>
      </w:r>
    </w:p>
    <w:p w:rsidR="00693ECF" w:rsidRPr="00C026A8" w:rsidRDefault="00693ECF" w:rsidP="00693ECF">
      <w:pPr>
        <w:rPr>
          <w:rFonts w:ascii="TH SarabunPSK" w:hAnsi="TH SarabunPSK" w:cs="TH SarabunPSK"/>
        </w:rPr>
      </w:pPr>
      <w:r w:rsidRPr="00C026A8">
        <w:rPr>
          <w:rFonts w:ascii="TH SarabunPSK" w:hAnsi="TH SarabunPSK" w:cs="TH SarabunPSK"/>
          <w:cs/>
        </w:rPr>
        <w:t xml:space="preserve">         1.  </w:t>
      </w:r>
      <w:r w:rsidRPr="00C026A8">
        <w:rPr>
          <w:rFonts w:ascii="TH SarabunPSK" w:hAnsi="TH SarabunPSK" w:cs="TH SarabunPSK"/>
        </w:rPr>
        <w:t>Transformed sections</w:t>
      </w:r>
    </w:p>
    <w:p w:rsidR="0069653B" w:rsidRPr="00C026A8" w:rsidRDefault="00693ECF" w:rsidP="00693ECF">
      <w:pPr>
        <w:rPr>
          <w:rFonts w:ascii="TH SarabunPSK" w:hAnsi="TH SarabunPSK" w:cs="TH SarabunPSK"/>
        </w:rPr>
      </w:pPr>
      <w:r w:rsidRPr="00C026A8">
        <w:rPr>
          <w:rFonts w:ascii="TH SarabunPSK" w:hAnsi="TH SarabunPSK" w:cs="TH SarabunPSK"/>
          <w:cs/>
        </w:rPr>
        <w:t xml:space="preserve">         2.  คานเสริมคอนกรีต</w:t>
      </w:r>
    </w:p>
    <w:p w:rsidR="002C54F0" w:rsidRPr="00C026A8" w:rsidRDefault="002C54F0" w:rsidP="0069653B">
      <w:pPr>
        <w:rPr>
          <w:rFonts w:ascii="TH SarabunPSK" w:hAnsi="TH SarabunPSK" w:cs="TH SarabunPSK"/>
          <w:sz w:val="16"/>
          <w:szCs w:val="16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1. 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ให้ผู้เรียนด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ูการคำนวณหา</w:t>
      </w:r>
      <w:r w:rsidR="00E634B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ที่กระทำต่อตัวคาน 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ค่าความเค้นในคาน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E634BF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2.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ให้ผู้เรียนร่วมกันอภิปราย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ที่กระทำต่อตัวคาน 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ค่าความเค้นในคาน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69653B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P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3.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ผู้เรียนและผู้สอนร่วมสรุปให้ตรงกับหัวข้อที่จะเรียนรู้ คือ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ที่กระทำต่อตัวคาน 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ค่าความเค้นในคาน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841CC9" w:rsidRPr="00C026A8" w:rsidRDefault="00841CC9" w:rsidP="00E634BF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C179EE" w:rsidRPr="000B52FF" w:rsidRDefault="00B04958" w:rsidP="000B52FF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179EE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ครูผู้สอนบรรยาย และยกตัวอย่างให้นัก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เรียนศึกษา</w:t>
      </w:r>
      <w:r w:rsidR="00E634BF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ถึง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="000B52F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</w:t>
      </w:r>
      <w:r w:rsidR="002C54F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ที่กระทำต่อตัวคาน </w:t>
      </w:r>
      <w:r w:rsidR="00693EC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ค่าความเค้นในคาน</w:t>
      </w:r>
      <w:r w:rsidR="00693ECF" w:rsidRPr="00693ECF">
        <w:rPr>
          <w:rFonts w:eastAsia="Cordia New" w:hAnsi="Cordia New" w:hint="cs"/>
          <w:b w:val="0"/>
          <w:bCs w:val="0"/>
          <w:sz w:val="32"/>
          <w:szCs w:val="32"/>
          <w:cs/>
        </w:rPr>
        <w:t>ที่ทำมาจากวัสดุสองชนิด</w:t>
      </w:r>
    </w:p>
    <w:p w:rsidR="00693ECF" w:rsidRPr="00693ECF" w:rsidRDefault="00841CC9" w:rsidP="00693EC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693ECF">
        <w:rPr>
          <w:rFonts w:ascii="TH SarabunPSK" w:hAnsi="TH SarabunPSK" w:cs="TH SarabunPSK"/>
        </w:rPr>
        <w:t>7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693ECF" w:rsidRPr="00693ECF">
        <w:rPr>
          <w:rFonts w:ascii="TH SarabunPSK" w:hAnsi="TH SarabunPSK" w:cs="TH SarabunPSK" w:hint="cs"/>
          <w:cs/>
        </w:rPr>
        <w:t>คาน</w:t>
      </w:r>
      <w:r w:rsidR="00693ECF" w:rsidRPr="00693ECF">
        <w:rPr>
          <w:rFonts w:eastAsia="Cordia New" w:hAnsi="Cordia New" w:hint="cs"/>
          <w:cs/>
        </w:rPr>
        <w:t>ที่ทำมาจากวัสดุสองชนิด</w:t>
      </w:r>
    </w:p>
    <w:p w:rsidR="00841CC9" w:rsidRPr="000B52FF" w:rsidRDefault="00693ECF" w:rsidP="00693ECF">
      <w:pPr>
        <w:rPr>
          <w:rFonts w:ascii="TH SarabunPSK" w:eastAsia="Cordia New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    </w:t>
      </w:r>
      <w:r w:rsidR="000B52FF">
        <w:rPr>
          <w:rFonts w:ascii="TH SarabunPSK" w:hAnsi="TH SarabunPSK" w:cs="TH SarabunPSK"/>
          <w:b/>
          <w:bCs/>
        </w:rPr>
        <w:t xml:space="preserve"> </w:t>
      </w:r>
      <w:r w:rsidR="00841CC9" w:rsidRPr="000B52FF">
        <w:rPr>
          <w:rFonts w:ascii="TH SarabunPSK" w:hAnsi="TH SarabunPSK" w:cs="TH SarabunPSK"/>
          <w:b/>
          <w:bCs/>
        </w:rPr>
        <w:t xml:space="preserve">3. </w:t>
      </w:r>
      <w:r w:rsidR="00841CC9" w:rsidRPr="00693ECF">
        <w:rPr>
          <w:rFonts w:ascii="TH SarabunPSK" w:hAnsi="TH SarabunPSK" w:cs="TH SarabunPSK"/>
          <w:cs/>
        </w:rPr>
        <w:t xml:space="preserve">ให้ผู้เรียนศึกษาและคำนวณ </w:t>
      </w:r>
      <w:r w:rsidR="000B52FF" w:rsidRPr="00693ECF">
        <w:rPr>
          <w:rFonts w:ascii="TH SarabunPSK" w:hAnsi="TH SarabunPSK" w:cs="TH SarabunPSK" w:hint="cs"/>
          <w:cs/>
        </w:rPr>
        <w:t>การคำนวณหา ค่าโมเมนต์ดัดที่เกิดขึ้นในคาน และค่าโมเมนต์ดัดสูงสุด ตามชนิดของแรง</w:t>
      </w:r>
      <w:r w:rsidR="002C54F0" w:rsidRPr="00693ECF">
        <w:rPr>
          <w:rFonts w:ascii="TH SarabunPSK" w:hAnsi="TH SarabunPSK" w:cs="TH SarabunPSK" w:hint="cs"/>
          <w:cs/>
        </w:rPr>
        <w:t xml:space="preserve">ที่กระทำต่อตัวคาน </w:t>
      </w:r>
      <w:r>
        <w:rPr>
          <w:rFonts w:ascii="TH SarabunPSK" w:hAnsi="TH SarabunPSK" w:cs="TH SarabunPSK" w:hint="cs"/>
          <w:b/>
          <w:bCs/>
          <w:cs/>
        </w:rPr>
        <w:t>ค่าความเค้น</w:t>
      </w:r>
      <w:r w:rsidRPr="00693ECF">
        <w:rPr>
          <w:rFonts w:eastAsia="Cordia New" w:hAnsi="Cordia New" w:hint="cs"/>
          <w:b/>
          <w:bCs/>
          <w:cs/>
        </w:rPr>
        <w:t>ที่ทำมาจากวัสดุสองชนิด</w:t>
      </w:r>
      <w:r w:rsidR="00841CC9" w:rsidRPr="00693ECF">
        <w:rPr>
          <w:rFonts w:ascii="TH SarabunPSK" w:hAnsi="TH SarabunPSK" w:cs="TH SarabunPSK"/>
          <w:cs/>
        </w:rPr>
        <w:t>จากแผ่นใส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 w:rsidR="00E634BF"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 w:rsidR="00693ECF">
        <w:rPr>
          <w:rFonts w:ascii="TH SarabunPSK" w:hAnsi="TH SarabunPSK" w:cs="TH SarabunPSK"/>
        </w:rPr>
        <w:t>7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Pr="00C026A8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693ECF">
        <w:rPr>
          <w:rFonts w:ascii="TH SarabunPSK" w:hAnsi="TH SarabunPSK" w:cs="TH SarabunPSK"/>
        </w:rPr>
        <w:t>7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C026A8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Pr="00C026A8" w:rsidRDefault="00B04958" w:rsidP="00B04958">
      <w:pPr>
        <w:rPr>
          <w:rFonts w:ascii="TH SarabunPSK" w:hAnsi="TH SarabunPSK" w:cs="TH SarabunPSK"/>
          <w:b/>
          <w:bCs/>
        </w:rPr>
      </w:pPr>
      <w:r w:rsidRPr="00C026A8">
        <w:rPr>
          <w:rFonts w:ascii="TH SarabunPSK" w:hAnsi="TH SarabunPSK" w:cs="TH SarabunPSK"/>
          <w:b/>
          <w:bCs/>
        </w:rPr>
        <w:t xml:space="preserve">6. </w:t>
      </w:r>
      <w:r w:rsidRPr="00C026A8">
        <w:rPr>
          <w:rFonts w:ascii="TH SarabunPSK" w:hAnsi="TH SarabunPSK" w:cs="TH SarabunPSK" w:hint="cs"/>
          <w:b/>
          <w:bCs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0B52FF">
        <w:rPr>
          <w:rFonts w:hint="cs"/>
          <w:b/>
          <w:bCs/>
          <w:cs/>
        </w:rPr>
        <w:t>ความเค้น</w:t>
      </w:r>
      <w:r w:rsidR="00693ECF">
        <w:rPr>
          <w:rFonts w:hint="cs"/>
          <w:b/>
          <w:bCs/>
          <w:cs/>
        </w:rPr>
        <w:t>ใน</w:t>
      </w:r>
      <w:r w:rsidR="00693ECF">
        <w:rPr>
          <w:rFonts w:ascii="TH SarabunPSK" w:hAnsi="TH SarabunPSK" w:cs="TH SarabunPSK" w:hint="cs"/>
          <w:b/>
          <w:bCs/>
          <w:cs/>
        </w:rPr>
        <w:t>คาน</w:t>
      </w:r>
      <w:r w:rsidR="00693ECF" w:rsidRPr="00693ECF">
        <w:rPr>
          <w:rFonts w:eastAsia="Cordia New" w:hAnsi="Cordia New" w:hint="cs"/>
          <w:b/>
          <w:bCs/>
          <w:cs/>
        </w:rPr>
        <w:t>ที่ทำมาจากวัสดุสองชนิด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Pr="00C026A8" w:rsidRDefault="00C331CB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C026A8" w:rsidRDefault="007074A4" w:rsidP="007074A4">
      <w:pPr>
        <w:rPr>
          <w:rFonts w:ascii="TH SarabunPSK" w:hAnsi="TH SarabunPSK" w:cs="TH SarabunPSK"/>
          <w:b/>
          <w:bCs/>
        </w:rPr>
      </w:pPr>
      <w:r w:rsidRPr="00C026A8">
        <w:rPr>
          <w:rFonts w:ascii="TH SarabunPSK" w:hAnsi="TH SarabunPSK" w:cs="TH SarabunPSK"/>
          <w:b/>
          <w:bCs/>
        </w:rPr>
        <w:t xml:space="preserve">7. </w:t>
      </w:r>
      <w:r w:rsidRPr="00C026A8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693ECF">
        <w:rPr>
          <w:rFonts w:ascii="TH SarabunPSK" w:hAnsi="TH SarabunPSK" w:cs="TH SarabunPSK"/>
        </w:rPr>
        <w:t>7</w:t>
      </w:r>
    </w:p>
    <w:p w:rsidR="00C026A8" w:rsidRPr="00C026A8" w:rsidRDefault="00C026A8" w:rsidP="00400F66">
      <w:pPr>
        <w:rPr>
          <w:rFonts w:ascii="TH SarabunPSK" w:hAnsi="TH SarabunPSK" w:cs="TH SarabunPSK"/>
          <w:sz w:val="16"/>
          <w:szCs w:val="16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693ECF">
        <w:rPr>
          <w:rFonts w:ascii="TH SarabunPSK" w:hAnsi="TH SarabunPSK" w:cs="TH SarabunPSK"/>
        </w:rPr>
        <w:t>7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C026A8" w:rsidRDefault="00C026A8" w:rsidP="000D2184">
      <w:pPr>
        <w:rPr>
          <w:rFonts w:ascii="TH SarabunPSK" w:hAnsi="TH SarabunPSK" w:cs="TH SarabunPSK"/>
        </w:rPr>
      </w:pPr>
    </w:p>
    <w:p w:rsidR="00C026A8" w:rsidRDefault="00C026A8" w:rsidP="000D2184">
      <w:pPr>
        <w:rPr>
          <w:rFonts w:ascii="TH SarabunPSK" w:hAnsi="TH SarabunPSK" w:cs="TH SarabunPSK"/>
        </w:rPr>
      </w:pPr>
    </w:p>
    <w:p w:rsidR="00C026A8" w:rsidRDefault="00C026A8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60" w:rsidRDefault="00A12860" w:rsidP="004615FB">
      <w:r>
        <w:separator/>
      </w:r>
    </w:p>
  </w:endnote>
  <w:endnote w:type="continuationSeparator" w:id="0">
    <w:p w:rsidR="00A12860" w:rsidRDefault="00A12860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60" w:rsidRDefault="00A12860" w:rsidP="004615FB">
      <w:r>
        <w:separator/>
      </w:r>
    </w:p>
  </w:footnote>
  <w:footnote w:type="continuationSeparator" w:id="0">
    <w:p w:rsidR="00A12860" w:rsidRDefault="00A12860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B52FF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675"/>
    <w:rsid w:val="00272E5B"/>
    <w:rsid w:val="00286736"/>
    <w:rsid w:val="002C3A9D"/>
    <w:rsid w:val="002C54F0"/>
    <w:rsid w:val="002C57FE"/>
    <w:rsid w:val="002D0086"/>
    <w:rsid w:val="002E68B9"/>
    <w:rsid w:val="00322EAE"/>
    <w:rsid w:val="003240AD"/>
    <w:rsid w:val="00354E6D"/>
    <w:rsid w:val="00371992"/>
    <w:rsid w:val="0038138B"/>
    <w:rsid w:val="00386058"/>
    <w:rsid w:val="00394CF0"/>
    <w:rsid w:val="003A3327"/>
    <w:rsid w:val="003A619C"/>
    <w:rsid w:val="003B548B"/>
    <w:rsid w:val="003C00E4"/>
    <w:rsid w:val="003F5530"/>
    <w:rsid w:val="00400F66"/>
    <w:rsid w:val="004561CC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500CC"/>
    <w:rsid w:val="00570244"/>
    <w:rsid w:val="00587ABC"/>
    <w:rsid w:val="00620169"/>
    <w:rsid w:val="006607BF"/>
    <w:rsid w:val="0066486D"/>
    <w:rsid w:val="00671C22"/>
    <w:rsid w:val="00676FBF"/>
    <w:rsid w:val="00693ECF"/>
    <w:rsid w:val="0069653B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B686F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2860"/>
    <w:rsid w:val="00A16C76"/>
    <w:rsid w:val="00A207FE"/>
    <w:rsid w:val="00A2693D"/>
    <w:rsid w:val="00A42E8E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026A8"/>
    <w:rsid w:val="00C179EE"/>
    <w:rsid w:val="00C304D6"/>
    <w:rsid w:val="00C314E9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D7147"/>
    <w:rsid w:val="00DE06C5"/>
    <w:rsid w:val="00E07863"/>
    <w:rsid w:val="00E50FC2"/>
    <w:rsid w:val="00E634BF"/>
    <w:rsid w:val="00E72D8B"/>
    <w:rsid w:val="00E762F3"/>
    <w:rsid w:val="00E76B80"/>
    <w:rsid w:val="00E85EF2"/>
    <w:rsid w:val="00EB2D44"/>
    <w:rsid w:val="00ED6BDF"/>
    <w:rsid w:val="00F1560F"/>
    <w:rsid w:val="00F271E7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3BFFD-397B-4E2B-B6F5-062D0063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4</cp:revision>
  <cp:lastPrinted>2015-12-22T06:05:00Z</cp:lastPrinted>
  <dcterms:created xsi:type="dcterms:W3CDTF">2016-02-20T09:13:00Z</dcterms:created>
  <dcterms:modified xsi:type="dcterms:W3CDTF">2016-12-02T03:13:00Z</dcterms:modified>
</cp:coreProperties>
</file>